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FDC7E" w14:textId="0367D1CF" w:rsidR="008257B0" w:rsidRDefault="008257B0" w:rsidP="00825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023DF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#135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6458D" w:rsidRPr="0046458D">
          <w:rPr>
            <w:b/>
            <w:i/>
            <w:noProof/>
            <w:sz w:val="28"/>
          </w:rPr>
          <w:t>S4-260262</w:t>
        </w:r>
        <w:r w:rsidR="0046458D" w:rsidRPr="0046458D">
          <w:rPr>
            <w:b/>
            <w:i/>
            <w:noProof/>
            <w:sz w:val="28"/>
          </w:rPr>
          <w:t xml:space="preserve"> </w:t>
        </w:r>
      </w:fldSimple>
    </w:p>
    <w:p w14:paraId="39C89F0C" w14:textId="15713641" w:rsidR="00D77D37" w:rsidRPr="008257B0" w:rsidRDefault="008257B0" w:rsidP="008257B0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 w:rsidR="00D77D37" w:rsidRPr="00F90395">
        <w:rPr>
          <w:bCs/>
          <w:noProof/>
          <w:sz w:val="24"/>
        </w:rPr>
        <w:tab/>
      </w:r>
    </w:p>
    <w:p w14:paraId="638BB69D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1E98A1E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Source: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  <w:t>Apple Inc.</w:t>
      </w:r>
    </w:p>
    <w:p w14:paraId="776455A5" w14:textId="3476E99E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Title: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197B95" w:rsidRPr="00197B95">
        <w:rPr>
          <w:rFonts w:ascii="Arial" w:hAnsi="Arial" w:cs="Arial"/>
          <w:b/>
          <w:bCs/>
          <w:sz w:val="20"/>
          <w:szCs w:val="20"/>
          <w:lang w:val="en-GB"/>
        </w:rPr>
        <w:t>[VOPS] On Conformance</w:t>
      </w:r>
    </w:p>
    <w:p w14:paraId="5F369659" w14:textId="760F4814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Agenda item: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657ABA">
        <w:rPr>
          <w:rFonts w:ascii="Arial" w:hAnsi="Arial" w:cs="Arial"/>
          <w:b/>
          <w:bCs/>
          <w:sz w:val="20"/>
          <w:szCs w:val="20"/>
          <w:lang w:val="en-GB"/>
        </w:rPr>
        <w:t>9.</w:t>
      </w:r>
      <w:r w:rsidR="00197B95">
        <w:rPr>
          <w:rFonts w:ascii="Arial" w:hAnsi="Arial" w:cs="Arial"/>
          <w:b/>
          <w:bCs/>
          <w:sz w:val="20"/>
          <w:szCs w:val="20"/>
          <w:lang w:val="en-GB"/>
        </w:rPr>
        <w:t>4</w:t>
      </w:r>
    </w:p>
    <w:p w14:paraId="133180A2" w14:textId="2AE34E83" w:rsidR="00D619E8" w:rsidRPr="00E26351" w:rsidRDefault="00D77D37" w:rsidP="00E26351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Document for: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C52011">
        <w:rPr>
          <w:rFonts w:ascii="Arial" w:hAnsi="Arial" w:cs="Arial"/>
          <w:b/>
          <w:bCs/>
          <w:sz w:val="20"/>
          <w:szCs w:val="20"/>
          <w:lang w:val="en-GB"/>
        </w:rPr>
        <w:t>Discussion</w:t>
      </w:r>
    </w:p>
    <w:p w14:paraId="42ECA2E2" w14:textId="77777777" w:rsidR="00492030" w:rsidRDefault="00492030" w:rsidP="00930E6D"/>
    <w:p w14:paraId="5AF288AF" w14:textId="5844669B" w:rsidR="00F8432D" w:rsidRDefault="00F8432D" w:rsidP="003073EB"/>
    <w:p w14:paraId="62171854" w14:textId="7291348D" w:rsidR="00A76852" w:rsidRPr="00A76852" w:rsidRDefault="00A76852" w:rsidP="00A76852">
      <w:pPr>
        <w:numPr>
          <w:ilvl w:val="0"/>
          <w:numId w:val="5"/>
        </w:numPr>
        <w:tabs>
          <w:tab w:val="num" w:pos="360"/>
        </w:tabs>
        <w:rPr>
          <w:b/>
          <w:bCs/>
        </w:rPr>
      </w:pPr>
      <w:r w:rsidRPr="00A76852">
        <w:rPr>
          <w:b/>
          <w:bCs/>
        </w:rPr>
        <w:t>Introduction</w:t>
      </w:r>
    </w:p>
    <w:p w14:paraId="2B0D3E63" w14:textId="7CABA184" w:rsidR="00A76852" w:rsidRDefault="00A76852" w:rsidP="00A76852">
      <w:r w:rsidRPr="00A76852">
        <w:t>This paper addresses the missing implementation of repository tagging mechanisms for VOPS conformance material in TS 26.265.</w:t>
      </w:r>
    </w:p>
    <w:p w14:paraId="09D43218" w14:textId="77777777" w:rsidR="00A76852" w:rsidRPr="00A76852" w:rsidRDefault="00A76852" w:rsidP="00A76852"/>
    <w:p w14:paraId="361F16B6" w14:textId="585ECE96" w:rsidR="00A76852" w:rsidRPr="00A76852" w:rsidRDefault="00A76852" w:rsidP="00A76852">
      <w:pPr>
        <w:numPr>
          <w:ilvl w:val="0"/>
          <w:numId w:val="5"/>
        </w:numPr>
        <w:tabs>
          <w:tab w:val="num" w:pos="360"/>
        </w:tabs>
        <w:rPr>
          <w:b/>
          <w:bCs/>
        </w:rPr>
      </w:pPr>
      <w:r w:rsidRPr="00A76852">
        <w:rPr>
          <w:b/>
          <w:bCs/>
        </w:rPr>
        <w:t>Background</w:t>
      </w:r>
    </w:p>
    <w:p w14:paraId="61B7072D" w14:textId="77777777" w:rsidR="00A76852" w:rsidRPr="00A76852" w:rsidRDefault="00A76852" w:rsidP="00A76852">
      <w:r w:rsidRPr="00A76852">
        <w:t>At the last SA4 meeting, the following agreements were reached regarding VOPS conformance:</w:t>
      </w:r>
    </w:p>
    <w:p w14:paraId="459B38FE" w14:textId="0A09F148" w:rsidR="00A76852" w:rsidRPr="00A76852" w:rsidRDefault="00A76852" w:rsidP="00A76852">
      <w:pPr>
        <w:numPr>
          <w:ilvl w:val="0"/>
          <w:numId w:val="32"/>
        </w:numPr>
      </w:pPr>
      <w:r w:rsidRPr="00A76852">
        <w:t xml:space="preserve">Document S4-252017 was agreed as </w:t>
      </w:r>
      <w:r w:rsidR="00AB3FB9">
        <w:t xml:space="preserve">candidate </w:t>
      </w:r>
      <w:r w:rsidRPr="00A76852">
        <w:t>content for VOPS conformance</w:t>
      </w:r>
      <w:r w:rsidR="00AB3FB9">
        <w:t xml:space="preserve"> pending validation from companies.</w:t>
      </w:r>
    </w:p>
    <w:p w14:paraId="6EE63479" w14:textId="75ED99F3" w:rsidR="00A76852" w:rsidRPr="00A76852" w:rsidRDefault="00A76852" w:rsidP="00A76852">
      <w:pPr>
        <w:numPr>
          <w:ilvl w:val="0"/>
          <w:numId w:val="32"/>
        </w:numPr>
      </w:pPr>
      <w:r>
        <w:t xml:space="preserve">It was decided that </w:t>
      </w:r>
      <w:r w:rsidRPr="00A76852">
        <w:t xml:space="preserve">TS 26.265 </w:t>
      </w:r>
      <w:r>
        <w:t xml:space="preserve">will </w:t>
      </w:r>
      <w:r w:rsidRPr="00A76852">
        <w:t>include references to repository tags reflecting the status from each meeting</w:t>
      </w:r>
    </w:p>
    <w:p w14:paraId="1077FBBF" w14:textId="77777777" w:rsidR="00A76852" w:rsidRPr="00A76852" w:rsidRDefault="00A76852" w:rsidP="00A76852">
      <w:pPr>
        <w:numPr>
          <w:ilvl w:val="0"/>
          <w:numId w:val="32"/>
        </w:numPr>
      </w:pPr>
      <w:r w:rsidRPr="00A76852">
        <w:t>These tags would provide traceability of conformance material availability</w:t>
      </w:r>
    </w:p>
    <w:p w14:paraId="7B8A3541" w14:textId="77777777" w:rsidR="00A76852" w:rsidRDefault="00A76852" w:rsidP="00A76852">
      <w:pPr>
        <w:rPr>
          <w:b/>
          <w:bCs/>
        </w:rPr>
      </w:pPr>
    </w:p>
    <w:p w14:paraId="0A5770F8" w14:textId="6B996B12" w:rsidR="00A76852" w:rsidRDefault="00A76852" w:rsidP="00A76852">
      <w:r w:rsidRPr="00A76852">
        <w:t>The current version of TS 26.265 does not provide any indication of repository tags as previously agreed.</w:t>
      </w:r>
      <w:r>
        <w:t xml:space="preserve"> There is n</w:t>
      </w:r>
      <w:r w:rsidRPr="00A76852">
        <w:t>o reference to conformance material available from the last SA4 meeting</w:t>
      </w:r>
      <w:r>
        <w:t>. As a result, there is a l</w:t>
      </w:r>
      <w:r w:rsidRPr="00A76852">
        <w:t>ack of traceability between meeting decisions and repository content</w:t>
      </w:r>
      <w:r>
        <w:t>.</w:t>
      </w:r>
    </w:p>
    <w:p w14:paraId="545BEA35" w14:textId="77777777" w:rsidR="00A76852" w:rsidRPr="00A76852" w:rsidRDefault="00A76852" w:rsidP="00A76852"/>
    <w:p w14:paraId="57959CDB" w14:textId="69F65CFF" w:rsidR="00A76852" w:rsidRPr="00A76852" w:rsidRDefault="00A76852" w:rsidP="00A76852">
      <w:pPr>
        <w:numPr>
          <w:ilvl w:val="0"/>
          <w:numId w:val="5"/>
        </w:numPr>
        <w:tabs>
          <w:tab w:val="num" w:pos="360"/>
        </w:tabs>
        <w:rPr>
          <w:b/>
          <w:bCs/>
        </w:rPr>
      </w:pPr>
      <w:r w:rsidRPr="00A76852">
        <w:rPr>
          <w:b/>
          <w:bCs/>
        </w:rPr>
        <w:t>Proposal</w:t>
      </w:r>
    </w:p>
    <w:p w14:paraId="21AF5155" w14:textId="77777777" w:rsidR="00A76852" w:rsidRPr="00A76852" w:rsidRDefault="00A76852" w:rsidP="00A76852">
      <w:r w:rsidRPr="00A76852">
        <w:t>It is proposed that SA4:</w:t>
      </w:r>
    </w:p>
    <w:p w14:paraId="5DCFE033" w14:textId="71C0570A" w:rsidR="00A76852" w:rsidRPr="00A76852" w:rsidRDefault="00A76852" w:rsidP="00A76852">
      <w:pPr>
        <w:numPr>
          <w:ilvl w:val="0"/>
          <w:numId w:val="34"/>
        </w:numPr>
      </w:pPr>
      <w:r w:rsidRPr="00A76852">
        <w:t>Update the repository to correctly reflect the agreed conformance material from the last meeting</w:t>
      </w:r>
      <w:r>
        <w:t>.</w:t>
      </w:r>
    </w:p>
    <w:p w14:paraId="0AD8F8D2" w14:textId="7AD814D6" w:rsidR="00A76852" w:rsidRPr="00A76852" w:rsidRDefault="00A76852" w:rsidP="00A76852">
      <w:pPr>
        <w:numPr>
          <w:ilvl w:val="0"/>
          <w:numId w:val="34"/>
        </w:numPr>
      </w:pPr>
      <w:r w:rsidRPr="00A76852">
        <w:t>Add appropriate tags to TS 26.265 that reference the repository status</w:t>
      </w:r>
      <w:r>
        <w:t>.</w:t>
      </w:r>
    </w:p>
    <w:p w14:paraId="40CE402B" w14:textId="4EA45FD6" w:rsidR="00A76852" w:rsidRDefault="00A76852" w:rsidP="00A76852">
      <w:pPr>
        <w:numPr>
          <w:ilvl w:val="0"/>
          <w:numId w:val="34"/>
        </w:numPr>
      </w:pPr>
      <w:r w:rsidRPr="00A76852">
        <w:t>Establish a process to ensure future meeting outcomes are properly tagged in the repository</w:t>
      </w:r>
      <w:r>
        <w:t>.</w:t>
      </w:r>
    </w:p>
    <w:p w14:paraId="2A2F1E57" w14:textId="0F922B47" w:rsidR="00A76852" w:rsidRDefault="00A76852" w:rsidP="00A76852">
      <w:pPr>
        <w:numPr>
          <w:ilvl w:val="0"/>
          <w:numId w:val="34"/>
        </w:numPr>
      </w:pPr>
      <w:r>
        <w:t>Update the status of candidate conformance content</w:t>
      </w:r>
      <w:r w:rsidR="00AB3FB9">
        <w:t xml:space="preserve"> based on the feedback from companies</w:t>
      </w:r>
      <w:r>
        <w:t>.</w:t>
      </w:r>
    </w:p>
    <w:p w14:paraId="1E2F2B52" w14:textId="77777777" w:rsidR="00A76852" w:rsidRDefault="00A76852" w:rsidP="00A76852"/>
    <w:p w14:paraId="488E342E" w14:textId="6742435D" w:rsidR="00A76852" w:rsidRDefault="00A76852" w:rsidP="00A76852">
      <w:pPr>
        <w:pStyle w:val="Heading1"/>
      </w:pPr>
      <w:r>
        <w:t>Reference</w:t>
      </w:r>
    </w:p>
    <w:p w14:paraId="6A1F2131" w14:textId="33A273E4" w:rsidR="00A76852" w:rsidRPr="00A76852" w:rsidRDefault="00A76852" w:rsidP="00A76852">
      <w:r w:rsidRPr="00A76852">
        <w:rPr>
          <w:rStyle w:val="Strong"/>
          <w:rFonts w:ascii="system-ui" w:eastAsia="MS Mincho" w:hAnsi="system-ui"/>
          <w:b w:val="0"/>
          <w:bCs w:val="0"/>
          <w:sz w:val="21"/>
          <w:szCs w:val="21"/>
        </w:rPr>
        <w:t xml:space="preserve">[1] </w:t>
      </w:r>
      <w:hyperlink r:id="rId5" w:history="1">
        <w:r w:rsidRPr="00A76852">
          <w:rPr>
            <w:rStyle w:val="Hyperlink"/>
            <w:rFonts w:ascii="system-ui" w:hAnsi="system-ui"/>
            <w:sz w:val="21"/>
            <w:szCs w:val="21"/>
          </w:rPr>
          <w:t>S4-252017</w:t>
        </w:r>
      </w:hyperlink>
      <w:r w:rsidRPr="00A76852">
        <w:rPr>
          <w:rFonts w:ascii="system-ui" w:hAnsi="system-ui"/>
          <w:sz w:val="21"/>
          <w:szCs w:val="21"/>
        </w:rPr>
        <w:t>: [VOPS] On Conformance</w:t>
      </w:r>
    </w:p>
    <w:p w14:paraId="54ACCE7D" w14:textId="4F5101D6" w:rsidR="00A76852" w:rsidRDefault="00A76852" w:rsidP="00A76852"/>
    <w:sectPr w:rsidR="00A76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ystem-ui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BDE"/>
    <w:multiLevelType w:val="multilevel"/>
    <w:tmpl w:val="BAB8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040AF"/>
    <w:multiLevelType w:val="multilevel"/>
    <w:tmpl w:val="7DF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3209C"/>
    <w:multiLevelType w:val="hybridMultilevel"/>
    <w:tmpl w:val="2166CD14"/>
    <w:lvl w:ilvl="0" w:tplc="64A0C6BE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" w15:restartNumberingAfterBreak="0">
    <w:nsid w:val="08A55008"/>
    <w:multiLevelType w:val="multilevel"/>
    <w:tmpl w:val="7E10D052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0BB71C8E"/>
    <w:multiLevelType w:val="hybridMultilevel"/>
    <w:tmpl w:val="308E3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53607"/>
    <w:multiLevelType w:val="hybridMultilevel"/>
    <w:tmpl w:val="933005FE"/>
    <w:lvl w:ilvl="0" w:tplc="5796AC9C">
      <w:start w:val="10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3212E"/>
    <w:multiLevelType w:val="hybridMultilevel"/>
    <w:tmpl w:val="4510E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F1F04"/>
    <w:multiLevelType w:val="multilevel"/>
    <w:tmpl w:val="0330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4D22A0"/>
    <w:multiLevelType w:val="multilevel"/>
    <w:tmpl w:val="356E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107A5"/>
    <w:multiLevelType w:val="multilevel"/>
    <w:tmpl w:val="033E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EF7D18"/>
    <w:multiLevelType w:val="hybridMultilevel"/>
    <w:tmpl w:val="5BD4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10EC3"/>
    <w:multiLevelType w:val="hybridMultilevel"/>
    <w:tmpl w:val="3F203258"/>
    <w:lvl w:ilvl="0" w:tplc="0B1EE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10A76"/>
    <w:multiLevelType w:val="multilevel"/>
    <w:tmpl w:val="E620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583EF8"/>
    <w:multiLevelType w:val="multilevel"/>
    <w:tmpl w:val="CD32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08795E"/>
    <w:multiLevelType w:val="multilevel"/>
    <w:tmpl w:val="C00E6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827B88"/>
    <w:multiLevelType w:val="multilevel"/>
    <w:tmpl w:val="C234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9A62E2"/>
    <w:multiLevelType w:val="hybridMultilevel"/>
    <w:tmpl w:val="62B8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11A8B"/>
    <w:multiLevelType w:val="multilevel"/>
    <w:tmpl w:val="F4D2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E346B8"/>
    <w:multiLevelType w:val="multilevel"/>
    <w:tmpl w:val="9FA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ED553C"/>
    <w:multiLevelType w:val="multilevel"/>
    <w:tmpl w:val="2DB4C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183B24"/>
    <w:multiLevelType w:val="multilevel"/>
    <w:tmpl w:val="0908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0B6AC6"/>
    <w:multiLevelType w:val="hybridMultilevel"/>
    <w:tmpl w:val="F482A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34068"/>
    <w:multiLevelType w:val="multilevel"/>
    <w:tmpl w:val="FE4C73C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F524D7C"/>
    <w:multiLevelType w:val="hybridMultilevel"/>
    <w:tmpl w:val="8650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350477">
    <w:abstractNumId w:val="22"/>
  </w:num>
  <w:num w:numId="2" w16cid:durableId="128207118">
    <w:abstractNumId w:val="22"/>
  </w:num>
  <w:num w:numId="3" w16cid:durableId="1548495475">
    <w:abstractNumId w:val="22"/>
  </w:num>
  <w:num w:numId="4" w16cid:durableId="494149856">
    <w:abstractNumId w:val="22"/>
  </w:num>
  <w:num w:numId="5" w16cid:durableId="133642302">
    <w:abstractNumId w:val="22"/>
  </w:num>
  <w:num w:numId="6" w16cid:durableId="1707175856">
    <w:abstractNumId w:val="3"/>
  </w:num>
  <w:num w:numId="7" w16cid:durableId="918250289">
    <w:abstractNumId w:val="3"/>
  </w:num>
  <w:num w:numId="8" w16cid:durableId="667710212">
    <w:abstractNumId w:val="3"/>
  </w:num>
  <w:num w:numId="9" w16cid:durableId="1096291144">
    <w:abstractNumId w:val="3"/>
  </w:num>
  <w:num w:numId="10" w16cid:durableId="57410312">
    <w:abstractNumId w:val="3"/>
  </w:num>
  <w:num w:numId="11" w16cid:durableId="2115325435">
    <w:abstractNumId w:val="3"/>
  </w:num>
  <w:num w:numId="12" w16cid:durableId="1784154195">
    <w:abstractNumId w:val="4"/>
  </w:num>
  <w:num w:numId="13" w16cid:durableId="1865824167">
    <w:abstractNumId w:val="16"/>
  </w:num>
  <w:num w:numId="14" w16cid:durableId="1172378371">
    <w:abstractNumId w:val="22"/>
  </w:num>
  <w:num w:numId="15" w16cid:durableId="980311854">
    <w:abstractNumId w:val="5"/>
  </w:num>
  <w:num w:numId="16" w16cid:durableId="987631272">
    <w:abstractNumId w:val="21"/>
  </w:num>
  <w:num w:numId="17" w16cid:durableId="1476292309">
    <w:abstractNumId w:val="2"/>
  </w:num>
  <w:num w:numId="18" w16cid:durableId="1483036654">
    <w:abstractNumId w:val="23"/>
  </w:num>
  <w:num w:numId="19" w16cid:durableId="1976258222">
    <w:abstractNumId w:val="10"/>
  </w:num>
  <w:num w:numId="20" w16cid:durableId="1164202029">
    <w:abstractNumId w:val="15"/>
  </w:num>
  <w:num w:numId="21" w16cid:durableId="1455782566">
    <w:abstractNumId w:val="8"/>
  </w:num>
  <w:num w:numId="22" w16cid:durableId="1246568177">
    <w:abstractNumId w:val="7"/>
  </w:num>
  <w:num w:numId="23" w16cid:durableId="1181043772">
    <w:abstractNumId w:val="17"/>
  </w:num>
  <w:num w:numId="24" w16cid:durableId="1551191531">
    <w:abstractNumId w:val="19"/>
  </w:num>
  <w:num w:numId="25" w16cid:durableId="98840608">
    <w:abstractNumId w:val="11"/>
  </w:num>
  <w:num w:numId="26" w16cid:durableId="1519856115">
    <w:abstractNumId w:val="6"/>
  </w:num>
  <w:num w:numId="27" w16cid:durableId="48234772">
    <w:abstractNumId w:val="1"/>
  </w:num>
  <w:num w:numId="28" w16cid:durableId="1872572670">
    <w:abstractNumId w:val="0"/>
  </w:num>
  <w:num w:numId="29" w16cid:durableId="1697458373">
    <w:abstractNumId w:val="13"/>
  </w:num>
  <w:num w:numId="30" w16cid:durableId="1222903942">
    <w:abstractNumId w:val="18"/>
  </w:num>
  <w:num w:numId="31" w16cid:durableId="560874018">
    <w:abstractNumId w:val="12"/>
  </w:num>
  <w:num w:numId="32" w16cid:durableId="1814180720">
    <w:abstractNumId w:val="20"/>
  </w:num>
  <w:num w:numId="33" w16cid:durableId="1142385865">
    <w:abstractNumId w:val="9"/>
  </w:num>
  <w:num w:numId="34" w16cid:durableId="2415253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16"/>
    <w:rsid w:val="00000FDB"/>
    <w:rsid w:val="00002F42"/>
    <w:rsid w:val="00007DEF"/>
    <w:rsid w:val="000132EF"/>
    <w:rsid w:val="00021A2E"/>
    <w:rsid w:val="000243E3"/>
    <w:rsid w:val="00024458"/>
    <w:rsid w:val="000312A2"/>
    <w:rsid w:val="00035706"/>
    <w:rsid w:val="00047662"/>
    <w:rsid w:val="000477B5"/>
    <w:rsid w:val="00052637"/>
    <w:rsid w:val="00054144"/>
    <w:rsid w:val="00056F89"/>
    <w:rsid w:val="000757B5"/>
    <w:rsid w:val="000758A7"/>
    <w:rsid w:val="00081E48"/>
    <w:rsid w:val="00090837"/>
    <w:rsid w:val="00094CD8"/>
    <w:rsid w:val="00096CA9"/>
    <w:rsid w:val="000B4E2F"/>
    <w:rsid w:val="000C613B"/>
    <w:rsid w:val="000D7BB7"/>
    <w:rsid w:val="000E4BE8"/>
    <w:rsid w:val="000E5823"/>
    <w:rsid w:val="000E5C4F"/>
    <w:rsid w:val="000F4D9C"/>
    <w:rsid w:val="001048C6"/>
    <w:rsid w:val="001170B1"/>
    <w:rsid w:val="00135CC8"/>
    <w:rsid w:val="001441BB"/>
    <w:rsid w:val="00155506"/>
    <w:rsid w:val="001638F3"/>
    <w:rsid w:val="00167213"/>
    <w:rsid w:val="00183243"/>
    <w:rsid w:val="00192957"/>
    <w:rsid w:val="00197B95"/>
    <w:rsid w:val="001A0972"/>
    <w:rsid w:val="001B6A38"/>
    <w:rsid w:val="001C5BE5"/>
    <w:rsid w:val="001D552D"/>
    <w:rsid w:val="001D6EA5"/>
    <w:rsid w:val="001E6305"/>
    <w:rsid w:val="001E655E"/>
    <w:rsid w:val="001F1231"/>
    <w:rsid w:val="0022401C"/>
    <w:rsid w:val="00227C3C"/>
    <w:rsid w:val="002308D6"/>
    <w:rsid w:val="002330E2"/>
    <w:rsid w:val="002423A9"/>
    <w:rsid w:val="002471D0"/>
    <w:rsid w:val="0025589D"/>
    <w:rsid w:val="00261E68"/>
    <w:rsid w:val="00263004"/>
    <w:rsid w:val="00271AFD"/>
    <w:rsid w:val="00272E34"/>
    <w:rsid w:val="00273F91"/>
    <w:rsid w:val="00280877"/>
    <w:rsid w:val="0028405E"/>
    <w:rsid w:val="002847DC"/>
    <w:rsid w:val="002921DF"/>
    <w:rsid w:val="002A5BBA"/>
    <w:rsid w:val="002B5876"/>
    <w:rsid w:val="002D25F8"/>
    <w:rsid w:val="002D6386"/>
    <w:rsid w:val="00304E70"/>
    <w:rsid w:val="003073EB"/>
    <w:rsid w:val="00310B35"/>
    <w:rsid w:val="00312651"/>
    <w:rsid w:val="003253CF"/>
    <w:rsid w:val="003324CF"/>
    <w:rsid w:val="00333E21"/>
    <w:rsid w:val="00344E7A"/>
    <w:rsid w:val="0035279D"/>
    <w:rsid w:val="00354D0A"/>
    <w:rsid w:val="00355C05"/>
    <w:rsid w:val="00360326"/>
    <w:rsid w:val="00366D35"/>
    <w:rsid w:val="00370366"/>
    <w:rsid w:val="003809A2"/>
    <w:rsid w:val="00390D2B"/>
    <w:rsid w:val="003A683A"/>
    <w:rsid w:val="003C503E"/>
    <w:rsid w:val="003C6AD0"/>
    <w:rsid w:val="003D60C6"/>
    <w:rsid w:val="003E31DF"/>
    <w:rsid w:val="003F1F3F"/>
    <w:rsid w:val="0040578B"/>
    <w:rsid w:val="00416FEE"/>
    <w:rsid w:val="00437B8F"/>
    <w:rsid w:val="00442F53"/>
    <w:rsid w:val="00453691"/>
    <w:rsid w:val="0046458D"/>
    <w:rsid w:val="00466363"/>
    <w:rsid w:val="00492030"/>
    <w:rsid w:val="004A1C2B"/>
    <w:rsid w:val="004B69C0"/>
    <w:rsid w:val="004C2A8E"/>
    <w:rsid w:val="004D269A"/>
    <w:rsid w:val="004D3795"/>
    <w:rsid w:val="004D61F8"/>
    <w:rsid w:val="004E3ADE"/>
    <w:rsid w:val="004E4B89"/>
    <w:rsid w:val="004F4D11"/>
    <w:rsid w:val="004F6BF7"/>
    <w:rsid w:val="00500753"/>
    <w:rsid w:val="00503930"/>
    <w:rsid w:val="00505494"/>
    <w:rsid w:val="00520652"/>
    <w:rsid w:val="00526B14"/>
    <w:rsid w:val="00527553"/>
    <w:rsid w:val="005317E2"/>
    <w:rsid w:val="00544C17"/>
    <w:rsid w:val="00550C5A"/>
    <w:rsid w:val="005528EC"/>
    <w:rsid w:val="00561FFA"/>
    <w:rsid w:val="005667E7"/>
    <w:rsid w:val="005775A8"/>
    <w:rsid w:val="0058376F"/>
    <w:rsid w:val="00585D93"/>
    <w:rsid w:val="005B40C8"/>
    <w:rsid w:val="005C5511"/>
    <w:rsid w:val="005D1D0F"/>
    <w:rsid w:val="005D5B49"/>
    <w:rsid w:val="005E143F"/>
    <w:rsid w:val="005F6839"/>
    <w:rsid w:val="00602D75"/>
    <w:rsid w:val="0061384A"/>
    <w:rsid w:val="00614026"/>
    <w:rsid w:val="0061404C"/>
    <w:rsid w:val="0062003A"/>
    <w:rsid w:val="006415D4"/>
    <w:rsid w:val="006415F8"/>
    <w:rsid w:val="00655738"/>
    <w:rsid w:val="00657ABA"/>
    <w:rsid w:val="00674FE6"/>
    <w:rsid w:val="00685A75"/>
    <w:rsid w:val="006A28AA"/>
    <w:rsid w:val="006A3460"/>
    <w:rsid w:val="006B05C8"/>
    <w:rsid w:val="006C05C9"/>
    <w:rsid w:val="006C450B"/>
    <w:rsid w:val="006C7DDE"/>
    <w:rsid w:val="00731A57"/>
    <w:rsid w:val="00734F32"/>
    <w:rsid w:val="007504A9"/>
    <w:rsid w:val="0076365B"/>
    <w:rsid w:val="00764DF0"/>
    <w:rsid w:val="00766B89"/>
    <w:rsid w:val="0076702A"/>
    <w:rsid w:val="00777CBC"/>
    <w:rsid w:val="00790D15"/>
    <w:rsid w:val="007916C2"/>
    <w:rsid w:val="007B2A61"/>
    <w:rsid w:val="007F1709"/>
    <w:rsid w:val="007F1FD1"/>
    <w:rsid w:val="007F466C"/>
    <w:rsid w:val="007F4C09"/>
    <w:rsid w:val="007F7390"/>
    <w:rsid w:val="00814603"/>
    <w:rsid w:val="008257B0"/>
    <w:rsid w:val="00840FE7"/>
    <w:rsid w:val="0084701E"/>
    <w:rsid w:val="00863128"/>
    <w:rsid w:val="00863F20"/>
    <w:rsid w:val="008641FF"/>
    <w:rsid w:val="008671D9"/>
    <w:rsid w:val="00885E8C"/>
    <w:rsid w:val="008C02BB"/>
    <w:rsid w:val="008C262A"/>
    <w:rsid w:val="008C593A"/>
    <w:rsid w:val="008D2802"/>
    <w:rsid w:val="008D4558"/>
    <w:rsid w:val="008E0F91"/>
    <w:rsid w:val="008E152D"/>
    <w:rsid w:val="008E2F77"/>
    <w:rsid w:val="008E3312"/>
    <w:rsid w:val="008E4771"/>
    <w:rsid w:val="00902EDC"/>
    <w:rsid w:val="00913E51"/>
    <w:rsid w:val="00914267"/>
    <w:rsid w:val="00930096"/>
    <w:rsid w:val="00930E6D"/>
    <w:rsid w:val="00932E94"/>
    <w:rsid w:val="009331DC"/>
    <w:rsid w:val="00933EEE"/>
    <w:rsid w:val="00936E4A"/>
    <w:rsid w:val="00943C3D"/>
    <w:rsid w:val="00960A7D"/>
    <w:rsid w:val="009643CE"/>
    <w:rsid w:val="00974FEA"/>
    <w:rsid w:val="00980ABB"/>
    <w:rsid w:val="00986212"/>
    <w:rsid w:val="009901AC"/>
    <w:rsid w:val="00997809"/>
    <w:rsid w:val="009A132F"/>
    <w:rsid w:val="009C6B9E"/>
    <w:rsid w:val="009E1B51"/>
    <w:rsid w:val="009E6779"/>
    <w:rsid w:val="009F2E7C"/>
    <w:rsid w:val="00A02D7E"/>
    <w:rsid w:val="00A27F1E"/>
    <w:rsid w:val="00A31162"/>
    <w:rsid w:val="00A349D2"/>
    <w:rsid w:val="00A42E8F"/>
    <w:rsid w:val="00A47B89"/>
    <w:rsid w:val="00A5378A"/>
    <w:rsid w:val="00A76852"/>
    <w:rsid w:val="00AA0DA3"/>
    <w:rsid w:val="00AB0944"/>
    <w:rsid w:val="00AB3FB9"/>
    <w:rsid w:val="00AB4102"/>
    <w:rsid w:val="00AB581C"/>
    <w:rsid w:val="00AD4F1F"/>
    <w:rsid w:val="00AE459E"/>
    <w:rsid w:val="00AF7B18"/>
    <w:rsid w:val="00B0396D"/>
    <w:rsid w:val="00B05BB9"/>
    <w:rsid w:val="00B104EF"/>
    <w:rsid w:val="00B279D9"/>
    <w:rsid w:val="00B3767A"/>
    <w:rsid w:val="00B472FF"/>
    <w:rsid w:val="00B52D4C"/>
    <w:rsid w:val="00B5562B"/>
    <w:rsid w:val="00B61A13"/>
    <w:rsid w:val="00B7587F"/>
    <w:rsid w:val="00B8426D"/>
    <w:rsid w:val="00B8629D"/>
    <w:rsid w:val="00B8668F"/>
    <w:rsid w:val="00B867DF"/>
    <w:rsid w:val="00B87D86"/>
    <w:rsid w:val="00B91AC1"/>
    <w:rsid w:val="00BA398B"/>
    <w:rsid w:val="00BA764D"/>
    <w:rsid w:val="00BB196A"/>
    <w:rsid w:val="00BB639E"/>
    <w:rsid w:val="00BB79E0"/>
    <w:rsid w:val="00BD4E95"/>
    <w:rsid w:val="00BD56D9"/>
    <w:rsid w:val="00C0520B"/>
    <w:rsid w:val="00C117C2"/>
    <w:rsid w:val="00C140A9"/>
    <w:rsid w:val="00C17137"/>
    <w:rsid w:val="00C36E15"/>
    <w:rsid w:val="00C43D1F"/>
    <w:rsid w:val="00C52011"/>
    <w:rsid w:val="00C570CE"/>
    <w:rsid w:val="00C808EC"/>
    <w:rsid w:val="00C8366E"/>
    <w:rsid w:val="00C90A16"/>
    <w:rsid w:val="00CA5373"/>
    <w:rsid w:val="00CB27CE"/>
    <w:rsid w:val="00CE05CC"/>
    <w:rsid w:val="00CE6150"/>
    <w:rsid w:val="00CF25E1"/>
    <w:rsid w:val="00CF37CE"/>
    <w:rsid w:val="00CF7A8C"/>
    <w:rsid w:val="00D071B1"/>
    <w:rsid w:val="00D17764"/>
    <w:rsid w:val="00D46B32"/>
    <w:rsid w:val="00D619E8"/>
    <w:rsid w:val="00D61D47"/>
    <w:rsid w:val="00D77D37"/>
    <w:rsid w:val="00D80F42"/>
    <w:rsid w:val="00D82340"/>
    <w:rsid w:val="00D83E22"/>
    <w:rsid w:val="00D97206"/>
    <w:rsid w:val="00DB0B99"/>
    <w:rsid w:val="00DB1B23"/>
    <w:rsid w:val="00DB6CAD"/>
    <w:rsid w:val="00DC223E"/>
    <w:rsid w:val="00DE2449"/>
    <w:rsid w:val="00DF72A1"/>
    <w:rsid w:val="00E03381"/>
    <w:rsid w:val="00E14819"/>
    <w:rsid w:val="00E1590A"/>
    <w:rsid w:val="00E26351"/>
    <w:rsid w:val="00E53D03"/>
    <w:rsid w:val="00E64B76"/>
    <w:rsid w:val="00E8183F"/>
    <w:rsid w:val="00E818F4"/>
    <w:rsid w:val="00EB6B42"/>
    <w:rsid w:val="00EB792C"/>
    <w:rsid w:val="00EF272C"/>
    <w:rsid w:val="00F27F99"/>
    <w:rsid w:val="00F34B60"/>
    <w:rsid w:val="00F47B97"/>
    <w:rsid w:val="00F57167"/>
    <w:rsid w:val="00F657EA"/>
    <w:rsid w:val="00F8432D"/>
    <w:rsid w:val="00F92C8D"/>
    <w:rsid w:val="00F93928"/>
    <w:rsid w:val="00F97265"/>
    <w:rsid w:val="00FB135A"/>
    <w:rsid w:val="00FC4E32"/>
    <w:rsid w:val="00FD500B"/>
    <w:rsid w:val="00FD53B0"/>
    <w:rsid w:val="00FE0212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CAD6F"/>
  <w15:chartTrackingRefBased/>
  <w15:docId w15:val="{6F225658-63B9-994C-8BF1-E866856A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5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81C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453691"/>
    <w:pPr>
      <w:keepNext/>
      <w:numPr>
        <w:numId w:val="5"/>
      </w:numPr>
      <w:spacing w:before="240" w:after="60"/>
      <w:jc w:val="both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453691"/>
    <w:pPr>
      <w:keepNext/>
      <w:numPr>
        <w:ilvl w:val="1"/>
        <w:numId w:val="5"/>
      </w:numPr>
      <w:tabs>
        <w:tab w:val="num" w:pos="360"/>
      </w:tabs>
      <w:spacing w:before="240" w:after="60"/>
      <w:ind w:left="0" w:firstLine="0"/>
      <w:jc w:val="both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qFormat/>
    <w:rsid w:val="00453691"/>
    <w:pPr>
      <w:keepNext/>
      <w:numPr>
        <w:ilvl w:val="2"/>
        <w:numId w:val="5"/>
      </w:numPr>
      <w:tabs>
        <w:tab w:val="num" w:pos="720"/>
      </w:tabs>
      <w:spacing w:before="240" w:after="60"/>
      <w:ind w:left="0" w:firstLine="0"/>
      <w:jc w:val="both"/>
      <w:outlineLvl w:val="2"/>
    </w:pPr>
    <w:rPr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4"/>
    <w:qFormat/>
    <w:rsid w:val="00453691"/>
    <w:pPr>
      <w:keepNext/>
      <w:numPr>
        <w:ilvl w:val="3"/>
        <w:numId w:val="5"/>
      </w:numPr>
      <w:tabs>
        <w:tab w:val="num" w:pos="1080"/>
      </w:tabs>
      <w:spacing w:before="240" w:after="60"/>
      <w:ind w:left="0" w:firstLine="0"/>
      <w:jc w:val="both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5"/>
    <w:qFormat/>
    <w:rsid w:val="00453691"/>
    <w:pPr>
      <w:numPr>
        <w:ilvl w:val="4"/>
        <w:numId w:val="5"/>
      </w:numPr>
      <w:tabs>
        <w:tab w:val="num" w:pos="1080"/>
      </w:tabs>
      <w:spacing w:before="240" w:after="60"/>
      <w:ind w:left="0" w:firstLine="0"/>
      <w:jc w:val="both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76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A16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A16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A16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Table">
    <w:name w:val="BoxTable"/>
    <w:basedOn w:val="Normal"/>
    <w:link w:val="BoxTableChar"/>
    <w:qFormat/>
    <w:rsid w:val="00E64B76"/>
    <w:pPr>
      <w:keepNext/>
      <w:keepLines/>
      <w:spacing w:before="120" w:after="120" w:line="230" w:lineRule="atLeast"/>
      <w:jc w:val="both"/>
    </w:pPr>
    <w:rPr>
      <w:rFonts w:ascii="Cambria" w:eastAsia="MS Mincho" w:hAnsi="Cambria"/>
      <w:sz w:val="22"/>
      <w:lang w:val="en-GB"/>
    </w:rPr>
  </w:style>
  <w:style w:type="character" w:customStyle="1" w:styleId="BoxTableChar">
    <w:name w:val="BoxTable Char"/>
    <w:link w:val="BoxTable"/>
    <w:rsid w:val="00E64B76"/>
    <w:rPr>
      <w:rFonts w:ascii="Cambria" w:eastAsia="MS Mincho" w:hAnsi="Cambria" w:cs="Times New Roman"/>
      <w:kern w:val="0"/>
      <w:sz w:val="22"/>
      <w:lang w:val="en-GB"/>
      <w14:ligatures w14:val="none"/>
    </w:rPr>
  </w:style>
  <w:style w:type="paragraph" w:customStyle="1" w:styleId="code">
    <w:name w:val="code"/>
    <w:basedOn w:val="Normal"/>
    <w:next w:val="Normal"/>
    <w:link w:val="codeZchn"/>
    <w:qFormat/>
    <w:rsid w:val="00094CD8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</w:pPr>
    <w:rPr>
      <w:rFonts w:ascii="Courier New" w:hAnsi="Courier New"/>
      <w:noProof/>
      <w:sz w:val="22"/>
      <w:szCs w:val="20"/>
      <w:lang w:val="en-GB"/>
    </w:rPr>
  </w:style>
  <w:style w:type="character" w:customStyle="1" w:styleId="codeZchn">
    <w:name w:val="code Zchn"/>
    <w:link w:val="code"/>
    <w:rsid w:val="00094CD8"/>
    <w:rPr>
      <w:rFonts w:ascii="Courier New" w:eastAsia="Times New Roman" w:hAnsi="Courier New" w:cs="Times New Roman"/>
      <w:noProof/>
      <w:kern w:val="0"/>
      <w:sz w:val="22"/>
      <w:szCs w:val="20"/>
      <w:lang w:val="en-GB"/>
      <w14:ligatures w14:val="none"/>
    </w:rPr>
  </w:style>
  <w:style w:type="character" w:customStyle="1" w:styleId="codeChar">
    <w:name w:val="code Char"/>
    <w:qFormat/>
    <w:rsid w:val="00E64B76"/>
    <w:rPr>
      <w:rFonts w:ascii="Courier New" w:hAnsi="Courier New"/>
      <w:noProof/>
      <w:lang w:val="en-GB" w:eastAsia="ja-JP" w:bidi="ar-SA"/>
    </w:rPr>
  </w:style>
  <w:style w:type="paragraph" w:styleId="BodyTextIndent">
    <w:name w:val="Body Text Indent"/>
    <w:basedOn w:val="Normal"/>
    <w:link w:val="BodyTextIndentChar"/>
    <w:rsid w:val="00E64B76"/>
    <w:pPr>
      <w:spacing w:before="120" w:after="120" w:line="230" w:lineRule="atLeast"/>
      <w:ind w:left="283"/>
      <w:jc w:val="both"/>
    </w:pPr>
    <w:rPr>
      <w:rFonts w:ascii="Cambria" w:eastAsia="MS Mincho" w:hAnsi="Cambria"/>
      <w:sz w:val="22"/>
      <w:szCs w:val="20"/>
      <w:lang w:val="de-DE" w:eastAsia="ja-JP"/>
    </w:rPr>
  </w:style>
  <w:style w:type="character" w:customStyle="1" w:styleId="BodyTextIndentChar">
    <w:name w:val="Body Text Indent Char"/>
    <w:basedOn w:val="DefaultParagraphFont"/>
    <w:link w:val="BodyTextIndent"/>
    <w:rsid w:val="00E64B76"/>
    <w:rPr>
      <w:rFonts w:ascii="Cambria" w:eastAsia="MS Mincho" w:hAnsi="Cambria" w:cs="Times New Roman"/>
      <w:kern w:val="0"/>
      <w:sz w:val="22"/>
      <w:szCs w:val="20"/>
      <w:lang w:val="de-DE" w:eastAsia="ja-JP"/>
      <w14:ligatures w14:val="none"/>
    </w:rPr>
  </w:style>
  <w:style w:type="character" w:customStyle="1" w:styleId="Heading1Char">
    <w:name w:val="Heading 1 Char"/>
    <w:link w:val="Heading1"/>
    <w:uiPriority w:val="1"/>
    <w:rsid w:val="00453691"/>
    <w:rPr>
      <w:rFonts w:ascii="Times New Roman" w:eastAsia="Times New Roman" w:hAnsi="Times New Roman" w:cs="Times New Roman"/>
      <w:b/>
      <w:bCs/>
      <w:kern w:val="32"/>
      <w:sz w:val="28"/>
      <w:szCs w:val="32"/>
      <w14:ligatures w14:val="none"/>
    </w:rPr>
  </w:style>
  <w:style w:type="character" w:customStyle="1" w:styleId="Heading2Char">
    <w:name w:val="Heading 2 Char"/>
    <w:link w:val="Heading2"/>
    <w:uiPriority w:val="2"/>
    <w:rsid w:val="00453691"/>
    <w:rPr>
      <w:rFonts w:eastAsia="Times New Roman" w:cs="Times New Roman"/>
      <w:b/>
      <w:bCs/>
      <w:iCs/>
      <w:kern w:val="0"/>
      <w:sz w:val="28"/>
      <w:szCs w:val="28"/>
      <w14:ligatures w14:val="none"/>
    </w:rPr>
  </w:style>
  <w:style w:type="character" w:customStyle="1" w:styleId="Heading3Char">
    <w:name w:val="Heading 3 Char"/>
    <w:link w:val="Heading3"/>
    <w:uiPriority w:val="3"/>
    <w:rsid w:val="00453691"/>
    <w:rPr>
      <w:rFonts w:ascii="Times New Roman" w:eastAsia="Times New Roman" w:hAnsi="Times New Roman" w:cs="Times New Roman"/>
      <w:b/>
      <w:bCs/>
      <w:kern w:val="0"/>
      <w:sz w:val="28"/>
      <w:szCs w:val="26"/>
      <w14:ligatures w14:val="none"/>
    </w:rPr>
  </w:style>
  <w:style w:type="character" w:customStyle="1" w:styleId="Heading4Char">
    <w:name w:val="Heading 4 Char"/>
    <w:link w:val="Heading4"/>
    <w:uiPriority w:val="4"/>
    <w:rsid w:val="00453691"/>
    <w:rPr>
      <w:rFonts w:eastAsia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link w:val="Heading5"/>
    <w:uiPriority w:val="5"/>
    <w:rsid w:val="00453691"/>
    <w:rPr>
      <w:rFonts w:eastAsia="Times New Roman" w:cs="Times New Roman"/>
      <w:b/>
      <w:bCs/>
      <w:iCs/>
      <w:kern w:val="0"/>
      <w:szCs w:val="26"/>
      <w14:ligatures w14:val="none"/>
    </w:rPr>
  </w:style>
  <w:style w:type="table" w:customStyle="1" w:styleId="documentsrc">
    <w:name w:val="documentsrc"/>
    <w:basedOn w:val="TableNormal"/>
    <w:uiPriority w:val="99"/>
    <w:rsid w:val="001170B1"/>
    <w:rPr>
      <w:rFonts w:ascii="Times New Roman" w:eastAsia="MS Mincho" w:hAnsi="Times New Roman" w:cs="Times New Roman"/>
      <w:kern w:val="0"/>
      <w:sz w:val="20"/>
      <w:szCs w:val="20"/>
      <w14:ligatures w14:val="none"/>
    </w:rPr>
    <w:tblPr/>
  </w:style>
  <w:style w:type="paragraph" w:customStyle="1" w:styleId="littlebitspacing">
    <w:name w:val="little bit spacing"/>
    <w:basedOn w:val="Normal"/>
    <w:autoRedefine/>
    <w:qFormat/>
    <w:rsid w:val="001170B1"/>
    <w:pPr>
      <w:keepLines/>
      <w:spacing w:line="360" w:lineRule="auto"/>
    </w:pPr>
    <w:rPr>
      <w:rFonts w:eastAsia="SimSun"/>
      <w:b/>
      <w:lang w:val="fr-FR" w:eastAsia="zh-CN"/>
    </w:rPr>
  </w:style>
  <w:style w:type="paragraph" w:customStyle="1" w:styleId="ListContinue1">
    <w:name w:val="List Continue 1"/>
    <w:basedOn w:val="Normal"/>
    <w:rsid w:val="00F657EA"/>
    <w:pPr>
      <w:spacing w:after="240" w:line="240" w:lineRule="atLeast"/>
      <w:ind w:left="403" w:hanging="403"/>
      <w:jc w:val="both"/>
    </w:pPr>
    <w:rPr>
      <w:rFonts w:ascii="Cambria" w:eastAsiaTheme="minorEastAsia" w:hAnsi="Cambria"/>
      <w:sz w:val="22"/>
      <w:szCs w:val="22"/>
      <w:lang w:val="en-GB"/>
    </w:rPr>
  </w:style>
  <w:style w:type="paragraph" w:styleId="ListContinue2">
    <w:name w:val="List Continue 2"/>
    <w:basedOn w:val="ListContinue1"/>
    <w:rsid w:val="00F657EA"/>
    <w:pPr>
      <w:tabs>
        <w:tab w:val="left" w:pos="800"/>
      </w:tabs>
      <w:ind w:left="1209" w:hanging="806"/>
    </w:pPr>
  </w:style>
  <w:style w:type="paragraph" w:styleId="ListContinue3">
    <w:name w:val="List Continue 3"/>
    <w:basedOn w:val="ListContinue1"/>
    <w:rsid w:val="00F657EA"/>
    <w:pPr>
      <w:tabs>
        <w:tab w:val="left" w:pos="1200"/>
      </w:tabs>
      <w:ind w:left="2001" w:hanging="1195"/>
    </w:pPr>
  </w:style>
  <w:style w:type="paragraph" w:styleId="ListContinue4">
    <w:name w:val="List Continue 4"/>
    <w:basedOn w:val="ListContinue1"/>
    <w:rsid w:val="00F657EA"/>
    <w:pPr>
      <w:tabs>
        <w:tab w:val="left" w:pos="1600"/>
      </w:tabs>
      <w:ind w:left="2793" w:hanging="1598"/>
    </w:pPr>
  </w:style>
  <w:style w:type="paragraph" w:styleId="ListContinue5">
    <w:name w:val="List Continue 5"/>
    <w:basedOn w:val="ListContinue1"/>
    <w:uiPriority w:val="99"/>
    <w:unhideWhenUsed/>
    <w:rsid w:val="00F657EA"/>
    <w:pPr>
      <w:spacing w:after="120"/>
      <w:ind w:left="1415"/>
      <w:contextualSpacing/>
    </w:pPr>
  </w:style>
  <w:style w:type="paragraph" w:customStyle="1" w:styleId="ANNEX">
    <w:name w:val="ANNEX"/>
    <w:basedOn w:val="Normal"/>
    <w:next w:val="Normal"/>
    <w:rsid w:val="0058376F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Cambria" w:eastAsia="MS Mincho" w:hAnsi="Cambria"/>
      <w:b/>
      <w:sz w:val="28"/>
      <w:szCs w:val="20"/>
      <w:lang w:val="de-DE" w:eastAsia="ja-JP"/>
    </w:rPr>
  </w:style>
  <w:style w:type="paragraph" w:customStyle="1" w:styleId="a2">
    <w:name w:val="a2"/>
    <w:basedOn w:val="Heading2"/>
    <w:next w:val="Normal"/>
    <w:rsid w:val="0058376F"/>
    <w:pPr>
      <w:numPr>
        <w:numId w:val="11"/>
      </w:numPr>
      <w:tabs>
        <w:tab w:val="left" w:pos="500"/>
        <w:tab w:val="left" w:pos="720"/>
      </w:tabs>
      <w:suppressAutoHyphens/>
      <w:spacing w:before="270" w:after="240" w:line="270" w:lineRule="exact"/>
      <w:jc w:val="left"/>
    </w:pPr>
    <w:rPr>
      <w:rFonts w:ascii="Cambria" w:eastAsia="MS Mincho" w:hAnsi="Cambria"/>
      <w:bCs w:val="0"/>
      <w:iCs w:val="0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58376F"/>
    <w:pPr>
      <w:numPr>
        <w:numId w:val="11"/>
      </w:numPr>
      <w:tabs>
        <w:tab w:val="left" w:pos="640"/>
        <w:tab w:val="left" w:pos="880"/>
      </w:tabs>
      <w:suppressAutoHyphens/>
      <w:spacing w:before="60" w:after="240" w:line="250" w:lineRule="exact"/>
      <w:jc w:val="left"/>
    </w:pPr>
    <w:rPr>
      <w:rFonts w:ascii="Cambria" w:eastAsia="MS Mincho" w:hAnsi="Cambria"/>
      <w:bCs w:val="0"/>
      <w:sz w:val="22"/>
      <w:szCs w:val="20"/>
      <w:lang w:val="de-DE" w:eastAsia="ja-JP"/>
    </w:rPr>
  </w:style>
  <w:style w:type="paragraph" w:customStyle="1" w:styleId="a4">
    <w:name w:val="a4"/>
    <w:basedOn w:val="Heading4"/>
    <w:next w:val="Normal"/>
    <w:rsid w:val="0058376F"/>
    <w:pPr>
      <w:numPr>
        <w:numId w:val="11"/>
      </w:numPr>
      <w:tabs>
        <w:tab w:val="left" w:pos="88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sz w:val="20"/>
      <w:szCs w:val="20"/>
      <w:lang w:val="de-DE" w:eastAsia="ja-JP"/>
    </w:rPr>
  </w:style>
  <w:style w:type="paragraph" w:customStyle="1" w:styleId="a5">
    <w:name w:val="a5"/>
    <w:basedOn w:val="Heading5"/>
    <w:next w:val="Normal"/>
    <w:rsid w:val="0058376F"/>
    <w:pPr>
      <w:keepNext/>
      <w:numPr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iCs w:val="0"/>
      <w:sz w:val="20"/>
      <w:szCs w:val="20"/>
      <w:lang w:val="de-DE" w:eastAsia="ja-JP"/>
    </w:rPr>
  </w:style>
  <w:style w:type="paragraph" w:customStyle="1" w:styleId="a6">
    <w:name w:val="a6"/>
    <w:basedOn w:val="Heading6"/>
    <w:next w:val="Normal"/>
    <w:rsid w:val="0058376F"/>
    <w:pPr>
      <w:keepLines w:val="0"/>
      <w:numPr>
        <w:ilvl w:val="5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 w:cs="Times New Roman"/>
      <w:b/>
      <w:i w:val="0"/>
      <w:iCs w:val="0"/>
      <w:color w:val="auto"/>
      <w:sz w:val="20"/>
      <w:szCs w:val="20"/>
      <w:lang w:val="de-DE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76F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A16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A16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A16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90A16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A1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A16"/>
    <w:pPr>
      <w:numPr>
        <w:ilvl w:val="1"/>
      </w:numPr>
      <w:spacing w:before="120"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A1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90A16"/>
    <w:pPr>
      <w:spacing w:before="160" w:after="160"/>
      <w:jc w:val="center"/>
    </w:pPr>
    <w:rPr>
      <w:rFonts w:eastAsia="MS Mincho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A16"/>
    <w:rPr>
      <w:rFonts w:ascii="Times New Roman" w:eastAsia="MS Mincho" w:hAnsi="Times New Roman" w:cs="Times New Roman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C90A16"/>
    <w:pPr>
      <w:spacing w:before="120" w:after="120"/>
      <w:ind w:left="720"/>
      <w:contextualSpacing/>
      <w:jc w:val="both"/>
    </w:pPr>
    <w:rPr>
      <w:rFonts w:eastAsia="MS Mincho"/>
    </w:rPr>
  </w:style>
  <w:style w:type="character" w:styleId="IntenseEmphasis">
    <w:name w:val="Intense Emphasis"/>
    <w:basedOn w:val="DefaultParagraphFont"/>
    <w:uiPriority w:val="21"/>
    <w:qFormat/>
    <w:rsid w:val="00C90A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MS Mincho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A16"/>
    <w:rPr>
      <w:rFonts w:ascii="Times New Roman" w:eastAsia="MS Mincho" w:hAnsi="Times New Roman" w:cs="Times New Roman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90A16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1F1231"/>
    <w:pPr>
      <w:spacing w:after="200"/>
      <w:jc w:val="both"/>
    </w:pPr>
    <w:rPr>
      <w:rFonts w:eastAsia="MS Mincho"/>
      <w:i/>
      <w:iCs/>
      <w:color w:val="0E2841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4C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C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4FEA"/>
    <w:rPr>
      <w:rFonts w:ascii="Times New Roman" w:eastAsia="MS Mincho" w:hAnsi="Times New Roman" w:cs="Times New Roman"/>
      <w:kern w:val="0"/>
      <w14:ligatures w14:val="none"/>
    </w:rPr>
  </w:style>
  <w:style w:type="paragraph" w:customStyle="1" w:styleId="CRCoverPage">
    <w:name w:val="CR Cover Page"/>
    <w:rsid w:val="00D77D37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32D"/>
    <w:pPr>
      <w:jc w:val="both"/>
    </w:pPr>
    <w:rPr>
      <w:rFonts w:ascii="Consolas" w:eastAsia="MS Mincho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32D"/>
    <w:rPr>
      <w:rFonts w:ascii="Consolas" w:eastAsia="MS Mincho" w:hAnsi="Consolas" w:cs="Consolas"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8432D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847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E6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CE615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E615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trong">
    <w:name w:val="Strong"/>
    <w:basedOn w:val="DefaultParagraphFont"/>
    <w:uiPriority w:val="22"/>
    <w:qFormat/>
    <w:rsid w:val="00A76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7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9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93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73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87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2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24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28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6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1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9238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47982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55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06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8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68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83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3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8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598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sa/WG4_CODEC/TSGS4_134_Dallas/Docs/S4-252017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Podborski</dc:creator>
  <cp:keywords/>
  <dc:description/>
  <cp:lastModifiedBy>Waqar Zia</cp:lastModifiedBy>
  <cp:revision>56</cp:revision>
  <dcterms:created xsi:type="dcterms:W3CDTF">2026-02-02T12:11:00Z</dcterms:created>
  <dcterms:modified xsi:type="dcterms:W3CDTF">2026-02-03T22:49:00Z</dcterms:modified>
</cp:coreProperties>
</file>